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670" w:rsidRPr="00FE26E2" w:rsidRDefault="00681211" w:rsidP="00FE26E2">
      <w:pPr>
        <w:jc w:val="center"/>
        <w:rPr>
          <w:rFonts w:ascii="LatoWeb" w:hAnsi="LatoWeb"/>
          <w:b/>
          <w:color w:val="0B1F33"/>
          <w:sz w:val="36"/>
          <w:szCs w:val="36"/>
          <w:shd w:val="clear" w:color="auto" w:fill="FFFFFF"/>
        </w:rPr>
      </w:pPr>
      <w:r w:rsidRPr="00681211">
        <w:rPr>
          <w:rFonts w:ascii="LatoWeb" w:hAnsi="LatoWeb"/>
          <w:b/>
          <w:noProof/>
          <w:color w:val="0B1F33"/>
          <w:sz w:val="30"/>
          <w:szCs w:val="30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372110</wp:posOffset>
            </wp:positionV>
            <wp:extent cx="5938520" cy="3811905"/>
            <wp:effectExtent l="19050" t="0" r="5080" b="0"/>
            <wp:wrapTight wrapText="bothSides">
              <wp:wrapPolygon edited="0">
                <wp:start x="-69" y="0"/>
                <wp:lineTo x="-69" y="21481"/>
                <wp:lineTo x="21618" y="21481"/>
                <wp:lineTo x="21618" y="0"/>
                <wp:lineTo x="-69" y="0"/>
              </wp:wrapPolygon>
            </wp:wrapTight>
            <wp:docPr id="1" name="Рисунок 1" descr="C:\Users\детский сад\Desktop\Сайт 2024\Материально техническое обеспечение\19-09-2024_10-19-06\20230120_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айт 2024\Материально техническое обеспечение\19-09-2024_10-19-06\20230120_11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6E2" w:rsidRPr="00FE26E2">
        <w:rPr>
          <w:rFonts w:ascii="LatoWeb" w:hAnsi="LatoWeb"/>
          <w:b/>
          <w:noProof/>
          <w:color w:val="0B1F33"/>
          <w:sz w:val="36"/>
          <w:szCs w:val="36"/>
          <w:shd w:val="clear" w:color="auto" w:fill="FFFFFF"/>
        </w:rPr>
        <w:t>Музыкальный зал</w:t>
      </w:r>
    </w:p>
    <w:p w:rsidR="00BE0670" w:rsidRDefault="00FE26E2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  <w:r>
        <w:rPr>
          <w:rFonts w:ascii="LatoWeb" w:hAnsi="LatoWeb"/>
          <w:noProof/>
          <w:color w:val="0B1F33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108585</wp:posOffset>
            </wp:positionV>
            <wp:extent cx="5938520" cy="4452620"/>
            <wp:effectExtent l="19050" t="0" r="5080" b="0"/>
            <wp:wrapTight wrapText="bothSides">
              <wp:wrapPolygon edited="0">
                <wp:start x="-69" y="0"/>
                <wp:lineTo x="-69" y="21532"/>
                <wp:lineTo x="21618" y="21532"/>
                <wp:lineTo x="21618" y="0"/>
                <wp:lineTo x="-69" y="0"/>
              </wp:wrapPolygon>
            </wp:wrapTight>
            <wp:docPr id="2" name="Рисунок 2" descr="C:\Users\детский сад\Desktop\Сайт 2024\Материально техническое обеспечение\19-09-2024_10-19-06\20221020_16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Сайт 2024\Материально техническое обеспечение\19-09-2024_10-19-06\20221020_165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670" w:rsidRDefault="00FE26E2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  <w:r>
        <w:rPr>
          <w:rFonts w:ascii="LatoWeb" w:hAnsi="LatoWeb"/>
          <w:noProof/>
          <w:color w:val="0B1F33"/>
          <w:sz w:val="30"/>
          <w:szCs w:val="30"/>
          <w:shd w:val="clear" w:color="auto" w:fill="FFFFFF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170180</wp:posOffset>
            </wp:positionV>
            <wp:extent cx="5716270" cy="4286885"/>
            <wp:effectExtent l="19050" t="0" r="0" b="0"/>
            <wp:wrapTight wrapText="bothSides">
              <wp:wrapPolygon edited="0">
                <wp:start x="-72" y="0"/>
                <wp:lineTo x="-72" y="21501"/>
                <wp:lineTo x="21595" y="21501"/>
                <wp:lineTo x="21595" y="0"/>
                <wp:lineTo x="-72" y="0"/>
              </wp:wrapPolygon>
            </wp:wrapTight>
            <wp:docPr id="3" name="Рисунок 3" descr="C:\Users\детский сад\Desktop\Сайт 2024\Материально техническое обеспечение\19-09-2024_10-19-06\DSCN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Сайт 2024\Материально техническое обеспечение\19-09-2024_10-19-06\DSCN1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63445B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  <w:r>
        <w:rPr>
          <w:rFonts w:ascii="LatoWeb" w:hAnsi="LatoWeb"/>
          <w:noProof/>
          <w:color w:val="0B1F33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2244725</wp:posOffset>
            </wp:positionH>
            <wp:positionV relativeFrom="paragraph">
              <wp:posOffset>675640</wp:posOffset>
            </wp:positionV>
            <wp:extent cx="3776345" cy="2836545"/>
            <wp:effectExtent l="0" t="781050" r="0" b="763905"/>
            <wp:wrapTight wrapText="bothSides">
              <wp:wrapPolygon edited="0">
                <wp:start x="-4" y="21952"/>
                <wp:lineTo x="21692" y="21702"/>
                <wp:lineTo x="21693" y="13152"/>
                <wp:lineTo x="21637" y="12871"/>
                <wp:lineTo x="21743" y="12834"/>
                <wp:lineTo x="21715" y="4144"/>
                <wp:lineTo x="21659" y="3863"/>
                <wp:lineTo x="21682" y="555"/>
                <wp:lineTo x="21654" y="415"/>
                <wp:lineTo x="21543" y="-146"/>
                <wp:lineTo x="21515" y="-286"/>
                <wp:lineTo x="20961" y="-242"/>
                <wp:lineTo x="20855" y="-205"/>
                <wp:lineTo x="19164" y="-213"/>
                <wp:lineTo x="19058" y="-176"/>
                <wp:lineTo x="17367" y="-183"/>
                <wp:lineTo x="17261" y="-146"/>
                <wp:lineTo x="15570" y="-154"/>
                <wp:lineTo x="15465" y="-117"/>
                <wp:lineTo x="13745" y="-264"/>
                <wp:lineTo x="13640" y="-228"/>
                <wp:lineTo x="11948" y="-235"/>
                <wp:lineTo x="11843" y="-198"/>
                <wp:lineTo x="10151" y="-205"/>
                <wp:lineTo x="10046" y="-169"/>
                <wp:lineTo x="8355" y="-176"/>
                <wp:lineTo x="8249" y="-139"/>
                <wp:lineTo x="6530" y="-287"/>
                <wp:lineTo x="6425" y="-250"/>
                <wp:lineTo x="4733" y="-257"/>
                <wp:lineTo x="4628" y="-220"/>
                <wp:lineTo x="2936" y="-228"/>
                <wp:lineTo x="2831" y="-191"/>
                <wp:lineTo x="1034" y="-161"/>
                <wp:lineTo x="-153" y="104"/>
                <wp:lineTo x="-115" y="21391"/>
                <wp:lineTo x="-4" y="21952"/>
              </wp:wrapPolygon>
            </wp:wrapTight>
            <wp:docPr id="5" name="Рисунок 5" descr="C:\Users\детский сад\Desktop\Сайт 2024\Материально техническое обеспечение\19-09-2024_10-19-06\20220415_11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Сайт 2024\Материально техническое обеспечение\19-09-2024_10-19-06\20220415_113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284553">
                      <a:off x="0" y="0"/>
                      <a:ext cx="3776345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atoWeb" w:hAnsi="LatoWeb"/>
          <w:noProof/>
          <w:color w:val="0B1F33"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622300</wp:posOffset>
            </wp:positionV>
            <wp:extent cx="3886200" cy="2912745"/>
            <wp:effectExtent l="0" t="742950" r="0" b="725805"/>
            <wp:wrapTight wrapText="bothSides">
              <wp:wrapPolygon edited="0">
                <wp:start x="-115" y="899"/>
                <wp:lineTo x="-194" y="21678"/>
                <wp:lineTo x="1714" y="21933"/>
                <wp:lineTo x="3459" y="21853"/>
                <wp:lineTo x="3563" y="21883"/>
                <wp:lineTo x="5183" y="21911"/>
                <wp:lineTo x="5286" y="21940"/>
                <wp:lineTo x="6906" y="21969"/>
                <wp:lineTo x="7009" y="21998"/>
                <wp:lineTo x="8651" y="21888"/>
                <wp:lineTo x="8754" y="21918"/>
                <wp:lineTo x="10374" y="21946"/>
                <wp:lineTo x="10477" y="21976"/>
                <wp:lineTo x="12119" y="21866"/>
                <wp:lineTo x="12223" y="21895"/>
                <wp:lineTo x="13842" y="21924"/>
                <wp:lineTo x="13946" y="21953"/>
                <wp:lineTo x="15565" y="21981"/>
                <wp:lineTo x="15669" y="22011"/>
                <wp:lineTo x="17311" y="21901"/>
                <wp:lineTo x="17414" y="21931"/>
                <wp:lineTo x="19034" y="21959"/>
                <wp:lineTo x="19137" y="21988"/>
                <wp:lineTo x="20779" y="21879"/>
                <wp:lineTo x="20882" y="21908"/>
                <wp:lineTo x="21422" y="21918"/>
                <wp:lineTo x="21621" y="20674"/>
                <wp:lineTo x="21688" y="20260"/>
                <wp:lineTo x="21723" y="16658"/>
                <wp:lineTo x="21620" y="16629"/>
                <wp:lineTo x="21686" y="16214"/>
                <wp:lineTo x="21726" y="5825"/>
                <wp:lineTo x="21622" y="5795"/>
                <wp:lineTo x="22042" y="3170"/>
                <wp:lineTo x="21679" y="33"/>
                <wp:lineTo x="19127" y="-261"/>
                <wp:lineTo x="17382" y="-180"/>
                <wp:lineTo x="15659" y="-238"/>
                <wp:lineTo x="13914" y="-158"/>
                <wp:lineTo x="10467" y="-274"/>
                <wp:lineTo x="8722" y="-193"/>
                <wp:lineTo x="6999" y="-251"/>
                <wp:lineTo x="5254" y="-171"/>
                <wp:lineTo x="3531" y="-228"/>
                <wp:lineTo x="1786" y="-148"/>
                <wp:lineTo x="62" y="-206"/>
                <wp:lineTo x="-115" y="899"/>
              </wp:wrapPolygon>
            </wp:wrapTight>
            <wp:docPr id="4" name="Рисунок 4" descr="C:\Users\детский сад\Desktop\Сайт 2024\Материально техническое обеспечение\19-09-2024_10-19-06\20220415_11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Сайт 2024\Материально техническое обеспечение\19-09-2024_10-19-06\20220415_112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676398">
                      <a:off x="0" y="0"/>
                      <a:ext cx="388620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63445B" w:rsidRDefault="0063445B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63445B" w:rsidRDefault="00BE0670" w:rsidP="0063445B">
      <w:pPr>
        <w:pStyle w:val="a3"/>
        <w:shd w:val="clear" w:color="auto" w:fill="FFFFFF"/>
        <w:spacing w:before="0" w:beforeAutospacing="0"/>
        <w:ind w:left="-567" w:firstLine="567"/>
        <w:jc w:val="both"/>
        <w:rPr>
          <w:rFonts w:ascii="LatoWeb" w:hAnsi="LatoWeb"/>
          <w:color w:val="0B1F33"/>
          <w:sz w:val="30"/>
          <w:szCs w:val="30"/>
        </w:rPr>
      </w:pPr>
      <w:r>
        <w:rPr>
          <w:rFonts w:ascii="LatoWeb" w:hAnsi="LatoWeb"/>
          <w:color w:val="0B1F33"/>
          <w:sz w:val="30"/>
          <w:szCs w:val="30"/>
        </w:rPr>
        <w:lastRenderedPageBreak/>
        <w:t xml:space="preserve">Музыкальный зал предназначен для проведения музыкальных занятий с  детьми, в том числе для детей-инвалидов и индивидуальной работы, а также проведения праздников, развлечений, спектаклей, в том числе с участием родителей (законных представителей) воспитанников. </w:t>
      </w:r>
    </w:p>
    <w:p w:rsidR="0063445B" w:rsidRDefault="0063445B" w:rsidP="0063445B">
      <w:pPr>
        <w:pStyle w:val="a3"/>
        <w:shd w:val="clear" w:color="auto" w:fill="FFFFFF"/>
        <w:spacing w:before="0" w:beforeAutospacing="0"/>
        <w:ind w:left="-567" w:firstLine="567"/>
        <w:jc w:val="both"/>
        <w:rPr>
          <w:rFonts w:ascii="LatoWeb" w:hAnsi="LatoWeb"/>
          <w:color w:val="0B1F33"/>
          <w:sz w:val="30"/>
          <w:szCs w:val="30"/>
        </w:rPr>
      </w:pPr>
      <w:r>
        <w:rPr>
          <w:rFonts w:ascii="LatoWeb" w:hAnsi="LatoWeb"/>
          <w:color w:val="0B1F33"/>
          <w:sz w:val="30"/>
          <w:szCs w:val="30"/>
        </w:rPr>
        <w:t>В музыкальном зале проводятся занятия по музыке с группами детей всех возрастов и индивидуальной работы с детьми, а также проведения праздников, развлечений, спектаклей, в том числе с участием родителей (законных представителей) воспитанников.</w:t>
      </w:r>
    </w:p>
    <w:p w:rsidR="00BE0670" w:rsidRDefault="00BE0670" w:rsidP="0063445B">
      <w:pPr>
        <w:pStyle w:val="a3"/>
        <w:shd w:val="clear" w:color="auto" w:fill="FFFFFF"/>
        <w:spacing w:before="0" w:beforeAutospacing="0"/>
        <w:ind w:left="-567" w:firstLine="567"/>
        <w:jc w:val="both"/>
        <w:rPr>
          <w:rFonts w:ascii="LatoWeb" w:hAnsi="LatoWeb"/>
          <w:color w:val="0B1F33"/>
          <w:sz w:val="30"/>
          <w:szCs w:val="30"/>
        </w:rPr>
      </w:pPr>
      <w:r>
        <w:rPr>
          <w:rFonts w:ascii="LatoWeb" w:hAnsi="LatoWeb"/>
          <w:color w:val="0B1F33"/>
          <w:sz w:val="30"/>
          <w:szCs w:val="30"/>
        </w:rPr>
        <w:t xml:space="preserve">В музыкальном зале в достаточном количестве имеются качественные музыкальные игрушки, инструменты, дидактические пособия. </w:t>
      </w:r>
      <w:r w:rsidR="0063445B">
        <w:rPr>
          <w:rFonts w:ascii="LatoWeb" w:hAnsi="LatoWeb"/>
          <w:color w:val="0B1F33"/>
          <w:sz w:val="30"/>
          <w:szCs w:val="30"/>
        </w:rPr>
        <w:t>Н</w:t>
      </w:r>
      <w:r>
        <w:rPr>
          <w:rFonts w:ascii="LatoWeb" w:hAnsi="LatoWeb"/>
          <w:color w:val="0B1F33"/>
          <w:sz w:val="30"/>
          <w:szCs w:val="30"/>
        </w:rPr>
        <w:t>аличие театральных костюмов и атрибутов позволяет организовывать различные виды музыкально-художественной деятельности. Техническое оборудование музыкального зала соответствует современным требованиям: музыкальный зал оснащен пианино, музыкальным центром, имеетс</w:t>
      </w:r>
      <w:r w:rsidR="0063445B">
        <w:rPr>
          <w:rFonts w:ascii="LatoWeb" w:hAnsi="LatoWeb"/>
          <w:color w:val="0B1F33"/>
          <w:sz w:val="30"/>
          <w:szCs w:val="30"/>
        </w:rPr>
        <w:t xml:space="preserve">я ноутбук, проектор. </w:t>
      </w:r>
      <w:r>
        <w:rPr>
          <w:rFonts w:ascii="LatoWeb" w:hAnsi="LatoWeb"/>
          <w:color w:val="0B1F33"/>
          <w:sz w:val="30"/>
          <w:szCs w:val="30"/>
        </w:rPr>
        <w:t>Созданная развивающая музыкально-предметная среда не только позволяет успешно реализовать программу музыкального воспитания дошкольников, но и способствует реализации индивидуальных интересов, склонностей и потребностей детей.</w:t>
      </w:r>
    </w:p>
    <w:p w:rsidR="00BE0670" w:rsidRDefault="00BE0670" w:rsidP="0063445B">
      <w:pPr>
        <w:pStyle w:val="a3"/>
        <w:shd w:val="clear" w:color="auto" w:fill="FFFFFF"/>
        <w:spacing w:before="0" w:beforeAutospacing="0"/>
        <w:jc w:val="both"/>
        <w:rPr>
          <w:rFonts w:ascii="LatoWeb" w:hAnsi="LatoWeb"/>
          <w:color w:val="0B1F33"/>
          <w:sz w:val="30"/>
          <w:szCs w:val="30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>
      <w:pPr>
        <w:rPr>
          <w:rFonts w:ascii="LatoWeb" w:hAnsi="LatoWeb"/>
          <w:color w:val="0B1F33"/>
          <w:sz w:val="30"/>
          <w:szCs w:val="30"/>
          <w:shd w:val="clear" w:color="auto" w:fill="FFFFFF"/>
        </w:rPr>
      </w:pPr>
    </w:p>
    <w:p w:rsidR="00BE0670" w:rsidRDefault="00BE0670"/>
    <w:sectPr w:rsidR="00BE0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1C6" w:rsidRDefault="000221C6" w:rsidP="00681211">
      <w:pPr>
        <w:spacing w:after="0" w:line="240" w:lineRule="auto"/>
      </w:pPr>
      <w:r>
        <w:separator/>
      </w:r>
    </w:p>
  </w:endnote>
  <w:endnote w:type="continuationSeparator" w:id="1">
    <w:p w:rsidR="000221C6" w:rsidRDefault="000221C6" w:rsidP="0068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1C6" w:rsidRDefault="000221C6" w:rsidP="00681211">
      <w:pPr>
        <w:spacing w:after="0" w:line="240" w:lineRule="auto"/>
      </w:pPr>
      <w:r>
        <w:separator/>
      </w:r>
    </w:p>
  </w:footnote>
  <w:footnote w:type="continuationSeparator" w:id="1">
    <w:p w:rsidR="000221C6" w:rsidRDefault="000221C6" w:rsidP="006812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E0670"/>
    <w:rsid w:val="000221C6"/>
    <w:rsid w:val="003D5094"/>
    <w:rsid w:val="0063445B"/>
    <w:rsid w:val="00681211"/>
    <w:rsid w:val="00BE0670"/>
    <w:rsid w:val="00FE2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0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81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121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81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81211"/>
  </w:style>
  <w:style w:type="paragraph" w:styleId="a8">
    <w:name w:val="footer"/>
    <w:basedOn w:val="a"/>
    <w:link w:val="a9"/>
    <w:uiPriority w:val="99"/>
    <w:semiHidden/>
    <w:unhideWhenUsed/>
    <w:rsid w:val="00681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812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1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2024-09-19T07:24:00Z</dcterms:created>
  <dcterms:modified xsi:type="dcterms:W3CDTF">2024-09-19T08:53:00Z</dcterms:modified>
</cp:coreProperties>
</file>